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96766B" w14:textId="77777777" w:rsidR="00021C70" w:rsidRPr="00021C70" w:rsidRDefault="00021C70" w:rsidP="00021E8E">
      <w:pPr>
        <w:rPr>
          <w:b/>
          <w:bCs/>
          <w:color w:val="00B050"/>
          <w:sz w:val="36"/>
          <w:szCs w:val="36"/>
        </w:rPr>
      </w:pPr>
      <w:r w:rsidRPr="00021C70">
        <w:rPr>
          <w:b/>
          <w:bCs/>
          <w:color w:val="00B050"/>
          <w:sz w:val="36"/>
          <w:szCs w:val="36"/>
        </w:rPr>
        <w:t xml:space="preserve">Badanie </w:t>
      </w:r>
      <w:proofErr w:type="spellStart"/>
      <w:r w:rsidRPr="00021C70">
        <w:rPr>
          <w:b/>
          <w:bCs/>
          <w:color w:val="00B050"/>
          <w:sz w:val="36"/>
          <w:szCs w:val="36"/>
        </w:rPr>
        <w:t>Upfield</w:t>
      </w:r>
      <w:proofErr w:type="spellEnd"/>
      <w:r w:rsidRPr="00021C70">
        <w:rPr>
          <w:b/>
          <w:bCs/>
          <w:color w:val="00B050"/>
          <w:sz w:val="36"/>
          <w:szCs w:val="36"/>
        </w:rPr>
        <w:t>:</w:t>
      </w:r>
    </w:p>
    <w:p w14:paraId="6B3D4190" w14:textId="074C70F7" w:rsidR="00130E8B" w:rsidRPr="00021C70" w:rsidRDefault="004B17E9" w:rsidP="00021E8E">
      <w:pPr>
        <w:rPr>
          <w:b/>
          <w:bCs/>
          <w:color w:val="00B050"/>
          <w:sz w:val="40"/>
          <w:szCs w:val="40"/>
        </w:rPr>
      </w:pPr>
      <w:r w:rsidRPr="00021C70">
        <w:rPr>
          <w:b/>
          <w:bCs/>
          <w:color w:val="00B050"/>
          <w:sz w:val="40"/>
          <w:szCs w:val="40"/>
        </w:rPr>
        <w:t>Mieszkańcy województwa łódzkiego naj</w:t>
      </w:r>
      <w:r w:rsidR="00807BDF" w:rsidRPr="00021C70">
        <w:rPr>
          <w:b/>
          <w:bCs/>
          <w:color w:val="00B050"/>
          <w:sz w:val="40"/>
          <w:szCs w:val="40"/>
        </w:rPr>
        <w:t>chętni</w:t>
      </w:r>
      <w:r w:rsidRPr="00021C70">
        <w:rPr>
          <w:b/>
          <w:bCs/>
          <w:color w:val="00B050"/>
          <w:sz w:val="40"/>
          <w:szCs w:val="40"/>
        </w:rPr>
        <w:t>ej zmieni</w:t>
      </w:r>
      <w:r w:rsidR="00807BDF" w:rsidRPr="00021C70">
        <w:rPr>
          <w:b/>
          <w:bCs/>
          <w:color w:val="00B050"/>
          <w:sz w:val="40"/>
          <w:szCs w:val="40"/>
        </w:rPr>
        <w:t>a</w:t>
      </w:r>
      <w:r w:rsidRPr="00021C70">
        <w:rPr>
          <w:b/>
          <w:bCs/>
          <w:color w:val="00B050"/>
          <w:sz w:val="40"/>
          <w:szCs w:val="40"/>
        </w:rPr>
        <w:t xml:space="preserve">li swoje nawyki żywieniowe w czasie izolacji społecznej </w:t>
      </w:r>
    </w:p>
    <w:p w14:paraId="7AEA0835" w14:textId="2986D1B7" w:rsidR="00897F40" w:rsidRPr="009E3F3F" w:rsidRDefault="00107C63" w:rsidP="009E3F3F">
      <w:pPr>
        <w:rPr>
          <w:b/>
          <w:bCs/>
        </w:rPr>
      </w:pPr>
      <w:r w:rsidRPr="009E3F3F">
        <w:rPr>
          <w:b/>
          <w:bCs/>
        </w:rPr>
        <w:t>Mieszkańcy województwa łódzkiego, dolnośląskiego i mazowieckiego naj</w:t>
      </w:r>
      <w:r w:rsidR="00807BDF">
        <w:rPr>
          <w:b/>
          <w:bCs/>
        </w:rPr>
        <w:t>części</w:t>
      </w:r>
      <w:r w:rsidR="004B17E9">
        <w:rPr>
          <w:b/>
          <w:bCs/>
        </w:rPr>
        <w:t>e</w:t>
      </w:r>
      <w:r w:rsidRPr="009E3F3F">
        <w:rPr>
          <w:b/>
          <w:bCs/>
        </w:rPr>
        <w:t>j zmieni</w:t>
      </w:r>
      <w:r w:rsidR="00972B41">
        <w:rPr>
          <w:b/>
          <w:bCs/>
        </w:rPr>
        <w:t>a</w:t>
      </w:r>
      <w:r w:rsidRPr="009E3F3F">
        <w:rPr>
          <w:b/>
          <w:bCs/>
        </w:rPr>
        <w:t xml:space="preserve">li swoje nawyki żywieniowe w czasie izolacji społecznej podczas epidemii </w:t>
      </w:r>
      <w:proofErr w:type="spellStart"/>
      <w:r w:rsidRPr="009E3F3F">
        <w:rPr>
          <w:b/>
          <w:bCs/>
        </w:rPr>
        <w:t>koronawirusa</w:t>
      </w:r>
      <w:proofErr w:type="spellEnd"/>
      <w:r w:rsidRPr="009E3F3F">
        <w:rPr>
          <w:b/>
          <w:bCs/>
        </w:rPr>
        <w:t xml:space="preserve"> – wynika z badania przeprowadzonego na zlecenie firmy </w:t>
      </w:r>
      <w:proofErr w:type="spellStart"/>
      <w:r w:rsidRPr="009E3F3F">
        <w:rPr>
          <w:b/>
          <w:bCs/>
        </w:rPr>
        <w:t>Upfield</w:t>
      </w:r>
      <w:proofErr w:type="spellEnd"/>
      <w:r w:rsidRPr="009E3F3F">
        <w:rPr>
          <w:b/>
          <w:bCs/>
        </w:rPr>
        <w:t xml:space="preserve">. Województwa łódzkie i mazowieckie, to także – obok województwa pomorskiego, regiony, gdzie respondenci </w:t>
      </w:r>
      <w:r w:rsidR="00807BDF">
        <w:rPr>
          <w:b/>
          <w:bCs/>
        </w:rPr>
        <w:t>okazali się</w:t>
      </w:r>
      <w:r w:rsidRPr="009E3F3F">
        <w:rPr>
          <w:b/>
          <w:bCs/>
        </w:rPr>
        <w:t xml:space="preserve"> największym</w:t>
      </w:r>
      <w:r w:rsidR="00807BDF">
        <w:rPr>
          <w:b/>
          <w:bCs/>
        </w:rPr>
        <w:t>i zwolennikami kuchni roślinnej,</w:t>
      </w:r>
      <w:r w:rsidR="009B56D9">
        <w:rPr>
          <w:b/>
          <w:bCs/>
        </w:rPr>
        <w:t xml:space="preserve"> sięga</w:t>
      </w:r>
      <w:r w:rsidR="00807BDF">
        <w:rPr>
          <w:b/>
          <w:bCs/>
        </w:rPr>
        <w:t xml:space="preserve">jąc </w:t>
      </w:r>
      <w:r w:rsidR="00972B41">
        <w:rPr>
          <w:b/>
          <w:bCs/>
        </w:rPr>
        <w:t xml:space="preserve">w czasie izolacji </w:t>
      </w:r>
      <w:r w:rsidR="009B56D9">
        <w:rPr>
          <w:b/>
          <w:bCs/>
        </w:rPr>
        <w:t xml:space="preserve">po </w:t>
      </w:r>
      <w:r w:rsidR="00807BDF">
        <w:rPr>
          <w:b/>
          <w:bCs/>
        </w:rPr>
        <w:t xml:space="preserve">roślinne produkty częściej niż </w:t>
      </w:r>
      <w:r w:rsidR="00972B41">
        <w:rPr>
          <w:b/>
          <w:bCs/>
        </w:rPr>
        <w:t>przed jej rozpoczęciem</w:t>
      </w:r>
      <w:r w:rsidR="00807BDF">
        <w:rPr>
          <w:b/>
          <w:bCs/>
        </w:rPr>
        <w:t>. Wiemy także, kto naj</w:t>
      </w:r>
      <w:r w:rsidR="009B56D9">
        <w:rPr>
          <w:b/>
          <w:bCs/>
        </w:rPr>
        <w:t>chętni</w:t>
      </w:r>
      <w:r w:rsidR="00807BDF">
        <w:rPr>
          <w:b/>
          <w:bCs/>
        </w:rPr>
        <w:t xml:space="preserve">ej </w:t>
      </w:r>
      <w:r w:rsidR="00442FB6">
        <w:rPr>
          <w:b/>
          <w:bCs/>
        </w:rPr>
        <w:t xml:space="preserve">w tym czasie </w:t>
      </w:r>
      <w:r w:rsidR="00807BDF">
        <w:rPr>
          <w:b/>
          <w:bCs/>
        </w:rPr>
        <w:t>gotował w</w:t>
      </w:r>
      <w:r w:rsidR="009B56D9">
        <w:rPr>
          <w:b/>
          <w:bCs/>
        </w:rPr>
        <w:t xml:space="preserve"> swoim domu</w:t>
      </w:r>
      <w:r w:rsidR="00442FB6">
        <w:rPr>
          <w:b/>
          <w:bCs/>
        </w:rPr>
        <w:t xml:space="preserve"> </w:t>
      </w:r>
      <w:r w:rsidR="00972B41">
        <w:rPr>
          <w:b/>
          <w:bCs/>
        </w:rPr>
        <w:t>–</w:t>
      </w:r>
      <w:r w:rsidR="00807BDF">
        <w:rPr>
          <w:b/>
          <w:bCs/>
        </w:rPr>
        <w:t xml:space="preserve"> </w:t>
      </w:r>
      <w:r w:rsidR="00972B41">
        <w:rPr>
          <w:b/>
          <w:bCs/>
        </w:rPr>
        <w:t xml:space="preserve">to </w:t>
      </w:r>
      <w:r w:rsidR="004B17E9">
        <w:rPr>
          <w:b/>
          <w:bCs/>
        </w:rPr>
        <w:t>m</w:t>
      </w:r>
      <w:r w:rsidRPr="009E3F3F">
        <w:rPr>
          <w:b/>
          <w:bCs/>
        </w:rPr>
        <w:t>ieszkań</w:t>
      </w:r>
      <w:r w:rsidR="00807BDF">
        <w:rPr>
          <w:b/>
          <w:bCs/>
        </w:rPr>
        <w:t>cy</w:t>
      </w:r>
      <w:r w:rsidRPr="009E3F3F">
        <w:rPr>
          <w:b/>
          <w:bCs/>
        </w:rPr>
        <w:t xml:space="preserve"> </w:t>
      </w:r>
      <w:r w:rsidR="00AB01F9">
        <w:rPr>
          <w:b/>
          <w:bCs/>
        </w:rPr>
        <w:t>województwa podlaskiego, mazowieckiego i wielkopolskiego</w:t>
      </w:r>
      <w:r w:rsidR="00972B41">
        <w:rPr>
          <w:b/>
          <w:bCs/>
        </w:rPr>
        <w:t>.</w:t>
      </w:r>
    </w:p>
    <w:p w14:paraId="54CE97A8" w14:textId="448911D8" w:rsidR="00021E8E" w:rsidRDefault="00021E8E" w:rsidP="009E3F3F">
      <w:pPr>
        <w:spacing w:before="120"/>
      </w:pPr>
      <w:r>
        <w:t xml:space="preserve">Czas społecznego odosobnienia podczas Covid-19 zmienił nawyki żywieniowe Polaków – wynika z badania przeprowadzonego na zlecenie firmy </w:t>
      </w:r>
      <w:proofErr w:type="spellStart"/>
      <w:r>
        <w:t>Upfield</w:t>
      </w:r>
      <w:proofErr w:type="spellEnd"/>
      <w:r>
        <w:t xml:space="preserve"> pod koniec czerwca br. na reprezentatywnej grupie 2000 dorosłych Polaków. Analiza „Nawyków żywieniowych Polaków w czasie izolacji społecznej podczas epidemii </w:t>
      </w:r>
      <w:proofErr w:type="spellStart"/>
      <w:r>
        <w:t>koronawirusa</w:t>
      </w:r>
      <w:proofErr w:type="spellEnd"/>
      <w:r>
        <w:t xml:space="preserve"> 2020”</w:t>
      </w:r>
      <w:r w:rsidR="004256EF">
        <w:t xml:space="preserve"> </w:t>
      </w:r>
      <w:r>
        <w:t>pokazuje, że znacząca część rodaków jadła w tym czasie zdrowiej, chętnie sięgała po warzywa, a część rezygnowała z mięsa na rzecz produktów pochodzenia roślinnego. Chętniej gotowaliśmy i zasiadaliśmy do posiłków z bliskimi. Co ważne, wielu z nas deklaruje, że pozytywne zmiany pozosta</w:t>
      </w:r>
      <w:r w:rsidR="00185464">
        <w:t>ją</w:t>
      </w:r>
      <w:r>
        <w:t xml:space="preserve"> na dobre w jadłospisach i stylu żywienia również po zakończeniu izolacji. </w:t>
      </w:r>
    </w:p>
    <w:p w14:paraId="597E6C33" w14:textId="27475708" w:rsidR="009E3F3F" w:rsidRDefault="009E3F3F" w:rsidP="009E3F3F">
      <w:pPr>
        <w:spacing w:before="120"/>
      </w:pPr>
      <w:r>
        <w:t xml:space="preserve">Jednak rezultaty badania </w:t>
      </w:r>
      <w:r w:rsidRPr="00C86E40">
        <w:t xml:space="preserve">w różnym stopniu </w:t>
      </w:r>
      <w:r w:rsidR="00182747" w:rsidRPr="00C86E40">
        <w:t>dotyczyły poszczególnych województw.</w:t>
      </w:r>
      <w:r w:rsidRPr="00C86E40">
        <w:t xml:space="preserve"> Które województwa znalazły się na czele </w:t>
      </w:r>
      <w:r w:rsidR="00442FB6" w:rsidRPr="00C86E40">
        <w:t xml:space="preserve">w wynikach </w:t>
      </w:r>
      <w:r w:rsidR="00182747" w:rsidRPr="00C86E40">
        <w:t xml:space="preserve">poszczególnych </w:t>
      </w:r>
      <w:r w:rsidR="00442FB6" w:rsidRPr="00C86E40">
        <w:t>aspektów</w:t>
      </w:r>
      <w:r w:rsidRPr="00C86E40">
        <w:t xml:space="preserve"> badania przeprowadzonego przez </w:t>
      </w:r>
      <w:r w:rsidR="009C4D2C" w:rsidRPr="00C86E40">
        <w:t>firmę</w:t>
      </w:r>
      <w:r w:rsidR="00C86E40" w:rsidRPr="00C86E40">
        <w:t xml:space="preserve"> </w:t>
      </w:r>
      <w:proofErr w:type="spellStart"/>
      <w:r w:rsidR="00C86E40" w:rsidRPr="00C86E40">
        <w:t>Upfield</w:t>
      </w:r>
      <w:proofErr w:type="spellEnd"/>
      <w:r w:rsidR="00C86E40" w:rsidRPr="00C86E40">
        <w:t xml:space="preserve">, firmę </w:t>
      </w:r>
      <w:r w:rsidR="009C4D2C" w:rsidRPr="00C86E40">
        <w:t>znaną z</w:t>
      </w:r>
      <w:r w:rsidR="00A023CB" w:rsidRPr="00C86E40">
        <w:t xml:space="preserve"> takich </w:t>
      </w:r>
      <w:r w:rsidR="00C86E40" w:rsidRPr="00C86E40">
        <w:t>marek,</w:t>
      </w:r>
      <w:r w:rsidR="00A023CB" w:rsidRPr="00C86E40">
        <w:t xml:space="preserve"> jak Flora, </w:t>
      </w:r>
      <w:r w:rsidR="00C86E40" w:rsidRPr="00C86E40">
        <w:t xml:space="preserve">Flora </w:t>
      </w:r>
      <w:proofErr w:type="spellStart"/>
      <w:r w:rsidR="00C86E40" w:rsidRPr="00C86E40">
        <w:t>ProActiv</w:t>
      </w:r>
      <w:proofErr w:type="spellEnd"/>
      <w:r w:rsidR="00C86E40" w:rsidRPr="00C86E40">
        <w:t xml:space="preserve">, </w:t>
      </w:r>
      <w:r w:rsidR="00A023CB" w:rsidRPr="00C86E40">
        <w:t xml:space="preserve">Kasia, </w:t>
      </w:r>
      <w:proofErr w:type="spellStart"/>
      <w:r w:rsidR="00A023CB" w:rsidRPr="00C86E40">
        <w:t>Delma</w:t>
      </w:r>
      <w:proofErr w:type="spellEnd"/>
      <w:r w:rsidR="00C86E40" w:rsidRPr="00C86E40">
        <w:t xml:space="preserve"> i</w:t>
      </w:r>
      <w:r w:rsidR="00F7093C" w:rsidRPr="00C86E40">
        <w:t xml:space="preserve"> Rama</w:t>
      </w:r>
      <w:r w:rsidR="00275F58">
        <w:t>?</w:t>
      </w:r>
      <w:r w:rsidR="00F7093C">
        <w:t xml:space="preserve">                                                                                                                                                                       </w:t>
      </w:r>
    </w:p>
    <w:p w14:paraId="2713E296" w14:textId="1CD19424" w:rsidR="009E3F3F" w:rsidRPr="009E3F3F" w:rsidRDefault="009E3F3F" w:rsidP="00021E8E">
      <w:pPr>
        <w:rPr>
          <w:b/>
          <w:bCs/>
        </w:rPr>
      </w:pPr>
      <w:r>
        <w:rPr>
          <w:b/>
          <w:bCs/>
        </w:rPr>
        <w:t>Zmi</w:t>
      </w:r>
      <w:r w:rsidR="00442FB6">
        <w:rPr>
          <w:b/>
          <w:bCs/>
        </w:rPr>
        <w:t>eniamy dotychczasowe</w:t>
      </w:r>
      <w:r>
        <w:rPr>
          <w:b/>
          <w:bCs/>
        </w:rPr>
        <w:t xml:space="preserve"> nawyk</w:t>
      </w:r>
      <w:r w:rsidR="00442FB6">
        <w:rPr>
          <w:b/>
          <w:bCs/>
        </w:rPr>
        <w:t>i</w:t>
      </w:r>
      <w:r>
        <w:rPr>
          <w:b/>
          <w:bCs/>
        </w:rPr>
        <w:t xml:space="preserve"> żywieniow</w:t>
      </w:r>
      <w:r w:rsidR="00442FB6">
        <w:rPr>
          <w:b/>
          <w:bCs/>
        </w:rPr>
        <w:t>e</w:t>
      </w:r>
    </w:p>
    <w:p w14:paraId="6DF2302F" w14:textId="07E691E3" w:rsidR="009E3F3F" w:rsidRDefault="00021E8E" w:rsidP="00021E8E">
      <w:r>
        <w:t>Zmianę nawyków żywieniowych w czasie izolacji społecznej zadeklarowało ponad 40% badanych Polaków</w:t>
      </w:r>
      <w:r w:rsidR="00AB01F9">
        <w:t>.</w:t>
      </w:r>
      <w:r>
        <w:t xml:space="preserve"> </w:t>
      </w:r>
      <w:r w:rsidR="009E3F3F">
        <w:t xml:space="preserve">Przyglądając się podziałom na województwa – </w:t>
      </w:r>
      <w:r w:rsidR="00972B41">
        <w:t xml:space="preserve">pionierami zmian okazali się mieszkańcy </w:t>
      </w:r>
      <w:r w:rsidR="009E3F3F">
        <w:t>województw</w:t>
      </w:r>
      <w:r w:rsidR="00182747">
        <w:t>a</w:t>
      </w:r>
      <w:r w:rsidR="009E3F3F">
        <w:t xml:space="preserve">: łódzkiego 47,7%, dolnośląskiego 45,7% oraz mazowieckiego 44,4%. Kolejne miejsca zajęły województwa: lubuskie 43,1%, śląskie 43% i podlaskie 42,1%. </w:t>
      </w:r>
    </w:p>
    <w:p w14:paraId="51CADFD8" w14:textId="5D25915A" w:rsidR="00021E8E" w:rsidRPr="00021E8E" w:rsidRDefault="00442FB6" w:rsidP="00021E8E">
      <w:pPr>
        <w:rPr>
          <w:b/>
          <w:bCs/>
        </w:rPr>
      </w:pPr>
      <w:r>
        <w:rPr>
          <w:b/>
          <w:bCs/>
        </w:rPr>
        <w:t>Sięgamy po r</w:t>
      </w:r>
      <w:r w:rsidR="00AB01F9">
        <w:rPr>
          <w:b/>
          <w:bCs/>
        </w:rPr>
        <w:t>oślinne produkty</w:t>
      </w:r>
    </w:p>
    <w:p w14:paraId="627388E3" w14:textId="03E86534" w:rsidR="00AB01F9" w:rsidRDefault="00AB01F9" w:rsidP="00021E8E">
      <w:proofErr w:type="spellStart"/>
      <w:r>
        <w:t>Upfield</w:t>
      </w:r>
      <w:proofErr w:type="spellEnd"/>
      <w:r>
        <w:t xml:space="preserve"> chciał także zbadać preferencje mieszkańców Polski dotyczące kuchni roślinnej. Okazało się, że kiedy Polacy pozostawali w domach, chętniej spożywali produkty pochodzenia roślinnego. Prawie 1/3 badanych (31,6%) przyznała, że podczas społecznego odosobnienia kupowała więcej niż zwykle produktów pochodzenia roślinnego.</w:t>
      </w:r>
    </w:p>
    <w:p w14:paraId="057F3FEE" w14:textId="2163DB6D" w:rsidR="00AB01F9" w:rsidRDefault="00B85B9B" w:rsidP="00021E8E">
      <w:r>
        <w:t xml:space="preserve">Większe zainteresowanie </w:t>
      </w:r>
      <w:r w:rsidR="00AB01F9">
        <w:t>produkt</w:t>
      </w:r>
      <w:r w:rsidR="00130E8B">
        <w:t>ami</w:t>
      </w:r>
      <w:r w:rsidR="00AB01F9">
        <w:t xml:space="preserve"> pochodzenia roślinnego </w:t>
      </w:r>
      <w:r w:rsidR="00442FB6">
        <w:t xml:space="preserve">w czasie izolacji </w:t>
      </w:r>
      <w:r w:rsidR="00AB01F9">
        <w:t>zadeklarowało najwięcej respondentów z województwa łódzkiego 44,5%, pomorskiego 42% oraz mazowieckiego 35,5%.</w:t>
      </w:r>
      <w:r w:rsidR="00130E8B">
        <w:t xml:space="preserve"> K</w:t>
      </w:r>
      <w:r w:rsidR="00AB01F9">
        <w:t>olejn</w:t>
      </w:r>
      <w:r w:rsidR="00130E8B">
        <w:t>o</w:t>
      </w:r>
      <w:r w:rsidR="00AB01F9">
        <w:t xml:space="preserve"> znalazły się </w:t>
      </w:r>
      <w:r w:rsidR="00130E8B">
        <w:t xml:space="preserve">także </w:t>
      </w:r>
      <w:r w:rsidR="00AB01F9">
        <w:t>województwa: zachodniopomorskie 35,2%, warmińsko-mazurskie 35,1%</w:t>
      </w:r>
      <w:r w:rsidR="00182747">
        <w:t xml:space="preserve"> i </w:t>
      </w:r>
      <w:r w:rsidR="00AB01F9">
        <w:t>podkarpackie 33%.</w:t>
      </w:r>
    </w:p>
    <w:p w14:paraId="787A4F4E" w14:textId="7D0B55D5" w:rsidR="00021E8E" w:rsidRPr="00C86E40" w:rsidRDefault="005D1786" w:rsidP="00021E8E">
      <w:pPr>
        <w:rPr>
          <w:b/>
          <w:bCs/>
        </w:rPr>
      </w:pPr>
      <w:r w:rsidRPr="00C86E40">
        <w:rPr>
          <w:b/>
          <w:bCs/>
        </w:rPr>
        <w:lastRenderedPageBreak/>
        <w:t>G</w:t>
      </w:r>
      <w:r w:rsidR="00021E8E" w:rsidRPr="00C86E40">
        <w:rPr>
          <w:b/>
          <w:bCs/>
        </w:rPr>
        <w:t>otuj</w:t>
      </w:r>
      <w:r w:rsidR="00442FB6" w:rsidRPr="00C86E40">
        <w:rPr>
          <w:b/>
          <w:bCs/>
        </w:rPr>
        <w:t>emy</w:t>
      </w:r>
      <w:r w:rsidRPr="00C86E40">
        <w:rPr>
          <w:b/>
          <w:bCs/>
        </w:rPr>
        <w:t xml:space="preserve"> w domu</w:t>
      </w:r>
    </w:p>
    <w:p w14:paraId="6F6F9B17" w14:textId="58F50EB1" w:rsidR="00021E8E" w:rsidRDefault="00021E8E" w:rsidP="00021E8E">
      <w:r>
        <w:t xml:space="preserve">Okres, w którym byliśmy zmuszeni do pozostawania w domach, sprzyjał kulinarnym poczynaniom Polaków – wynika z badania zleconego przez </w:t>
      </w:r>
      <w:proofErr w:type="spellStart"/>
      <w:r>
        <w:t>Upfield</w:t>
      </w:r>
      <w:proofErr w:type="spellEnd"/>
      <w:r>
        <w:t xml:space="preserve">. Aż 38,3% Polaków gotowało więcej od czasu rozpoczęcia izolacji społecznej. </w:t>
      </w:r>
    </w:p>
    <w:p w14:paraId="4C4186B3" w14:textId="0D82EAE0" w:rsidR="00AB01F9" w:rsidRDefault="00130E8B" w:rsidP="00021E8E">
      <w:r w:rsidRPr="00130E8B">
        <w:t>Największymi fanami gotowania</w:t>
      </w:r>
      <w:r>
        <w:t xml:space="preserve"> w domu</w:t>
      </w:r>
      <w:r w:rsidRPr="00130E8B">
        <w:t xml:space="preserve"> okazali się </w:t>
      </w:r>
      <w:r w:rsidR="00AB01F9">
        <w:t>reprezentanci województwa podlaskiego 49,1%, mazowieckiego 46,5% oraz wielkopolskiego 44%. Kolejne miejsca zajęły województwa łódzkie 43,8%, warmińsko-mazurskie 39,2% oraz lubelskie 39,1%.</w:t>
      </w:r>
    </w:p>
    <w:p w14:paraId="72793E4E" w14:textId="0B3D2C68" w:rsidR="00C86E40" w:rsidRDefault="00C86E40" w:rsidP="00021E8E">
      <w:r w:rsidRPr="00C86E40">
        <w:t xml:space="preserve">Jak wskazuje dr hab. Małgorzata </w:t>
      </w:r>
      <w:proofErr w:type="spellStart"/>
      <w:r w:rsidRPr="00C86E40">
        <w:t>Drywień</w:t>
      </w:r>
      <w:proofErr w:type="spellEnd"/>
      <w:r w:rsidRPr="00C86E40">
        <w:t xml:space="preserve">, prof. SGGW: „Biorąc pod uwagę powyższe wyniki, można uznać, że częstsze przyrządzanie posiłków w domu i większa regularność w ich spożyciu są pozytywnym efektem izolacji spowodowanej </w:t>
      </w:r>
      <w:proofErr w:type="spellStart"/>
      <w:r w:rsidRPr="00C86E40">
        <w:t>koronawirusem</w:t>
      </w:r>
      <w:proofErr w:type="spellEnd"/>
      <w:r w:rsidRPr="00C86E40">
        <w:t>. Mogła ona sprzyjać wykorzystywaniu świeżych produktów oraz spożywaniu posiłków bezpośrednio po ich przygotowaniu. Należy przez to rozumieć, że charakteryzowały się one dobrą wartością odżywczą. Świadomość osób badanych, że jedli zdrowiej, również jest aspektem korzystnym. Jedzenie mniejszych ilości mięsa i jego zamiana na produkty roślinne z pewnością mogły sprzyjać ograniczeniu spożycia tłuszczu ukrytego, zwłaszcza zawierającego kwasy tłuszczowe nasycone”.</w:t>
      </w:r>
    </w:p>
    <w:p w14:paraId="279DA4B6" w14:textId="77777777" w:rsidR="00021E8E" w:rsidRPr="00021E8E" w:rsidRDefault="00021E8E" w:rsidP="00021E8E">
      <w:pPr>
        <w:rPr>
          <w:b/>
          <w:bCs/>
        </w:rPr>
      </w:pPr>
      <w:r w:rsidRPr="00021E8E">
        <w:rPr>
          <w:b/>
          <w:bCs/>
        </w:rPr>
        <w:t>Rodzinnie i z przyjaciółmi</w:t>
      </w:r>
    </w:p>
    <w:p w14:paraId="688056A9" w14:textId="6465CEC1" w:rsidR="00C86E40" w:rsidRDefault="00021E8E" w:rsidP="00C86E40">
      <w:r>
        <w:t xml:space="preserve">W czasie izolacji Polacy częściej zasiadali do stołu ze swoimi bliskimi. Prawie 70% respondentów jadało z nimi przynajmniej jeden posiłek dziennie. Przed czasem izolacji taka sytuacja miała miejsce w domach 54,4% respondentów. Ponadto 14% badanych doceniło w czasie izolacji wspólne gotowanie z bliskimi. „Jako społeczeństwo zawsze byliśmy bardzo rodzinni. Ciężkie chwile tylko wzmacniają w Polakach potrzebę bycia z najbliższymi” - </w:t>
      </w:r>
      <w:r w:rsidR="00182747">
        <w:t>powiedział</w:t>
      </w:r>
      <w:r>
        <w:t xml:space="preserve"> Sebastian Tołwiński</w:t>
      </w:r>
      <w:r w:rsidR="00864385">
        <w:t xml:space="preserve"> z </w:t>
      </w:r>
      <w:proofErr w:type="spellStart"/>
      <w:r>
        <w:t>Upfield</w:t>
      </w:r>
      <w:proofErr w:type="spellEnd"/>
      <w:r>
        <w:t>.</w:t>
      </w:r>
    </w:p>
    <w:p w14:paraId="12BCF37A" w14:textId="77777777" w:rsidR="00021C70" w:rsidRDefault="00021C70" w:rsidP="00021C70">
      <w:r>
        <w:t>--------------------</w:t>
      </w:r>
    </w:p>
    <w:p w14:paraId="75D53B4D" w14:textId="77777777" w:rsidR="00021C70" w:rsidRPr="00082229" w:rsidRDefault="00021C70" w:rsidP="00021C70">
      <w:pPr>
        <w:spacing w:after="0"/>
        <w:rPr>
          <w:sz w:val="20"/>
          <w:szCs w:val="20"/>
          <w:u w:val="single"/>
        </w:rPr>
      </w:pPr>
      <w:r w:rsidRPr="00082229">
        <w:rPr>
          <w:sz w:val="20"/>
          <w:szCs w:val="20"/>
          <w:u w:val="single"/>
        </w:rPr>
        <w:t>Źródło danych:</w:t>
      </w:r>
    </w:p>
    <w:p w14:paraId="1050EAB8" w14:textId="77777777" w:rsidR="00021C70" w:rsidRPr="00082229" w:rsidRDefault="00021C70" w:rsidP="00021C70">
      <w:pPr>
        <w:spacing w:after="0"/>
        <w:rPr>
          <w:sz w:val="20"/>
          <w:szCs w:val="20"/>
        </w:rPr>
      </w:pPr>
      <w:r w:rsidRPr="00082229">
        <w:rPr>
          <w:sz w:val="20"/>
          <w:szCs w:val="20"/>
        </w:rPr>
        <w:t xml:space="preserve">„Nawyki żywieniowe Polaków w czasie izolacji społecznej podczas epidemii </w:t>
      </w:r>
      <w:proofErr w:type="spellStart"/>
      <w:r w:rsidRPr="00082229">
        <w:rPr>
          <w:sz w:val="20"/>
          <w:szCs w:val="20"/>
        </w:rPr>
        <w:t>koronawirusa</w:t>
      </w:r>
      <w:proofErr w:type="spellEnd"/>
      <w:r w:rsidRPr="00082229">
        <w:rPr>
          <w:sz w:val="20"/>
          <w:szCs w:val="20"/>
        </w:rPr>
        <w:t xml:space="preserve"> 2020.”</w:t>
      </w:r>
    </w:p>
    <w:p w14:paraId="0B493E22" w14:textId="77777777" w:rsidR="00021C70" w:rsidRPr="00082229" w:rsidRDefault="00021C70" w:rsidP="00021C70">
      <w:pPr>
        <w:spacing w:after="0"/>
        <w:rPr>
          <w:sz w:val="20"/>
          <w:szCs w:val="20"/>
        </w:rPr>
      </w:pPr>
      <w:r w:rsidRPr="00082229">
        <w:rPr>
          <w:sz w:val="20"/>
          <w:szCs w:val="20"/>
        </w:rPr>
        <w:t xml:space="preserve">Badanie przeprowadzone na zlecenie firmy </w:t>
      </w:r>
      <w:proofErr w:type="spellStart"/>
      <w:r w:rsidRPr="00082229">
        <w:rPr>
          <w:sz w:val="20"/>
          <w:szCs w:val="20"/>
        </w:rPr>
        <w:t>Upfield</w:t>
      </w:r>
      <w:proofErr w:type="spellEnd"/>
      <w:r w:rsidRPr="00082229">
        <w:rPr>
          <w:sz w:val="20"/>
          <w:szCs w:val="20"/>
        </w:rPr>
        <w:t>, przez MRW, czerwiec 2020, N=2000.</w:t>
      </w:r>
    </w:p>
    <w:p w14:paraId="13E1550D" w14:textId="77777777" w:rsidR="00021C70" w:rsidRDefault="00021C70" w:rsidP="00021C70">
      <w:r>
        <w:t>--------------------</w:t>
      </w:r>
    </w:p>
    <w:p w14:paraId="46889E20" w14:textId="77777777" w:rsidR="00021C70" w:rsidRPr="00021E8E" w:rsidRDefault="00021C70" w:rsidP="00021C70">
      <w:pPr>
        <w:rPr>
          <w:sz w:val="20"/>
          <w:szCs w:val="20"/>
          <w:u w:val="single"/>
        </w:rPr>
      </w:pPr>
      <w:proofErr w:type="spellStart"/>
      <w:r w:rsidRPr="00021E8E">
        <w:rPr>
          <w:sz w:val="20"/>
          <w:szCs w:val="20"/>
          <w:u w:val="single"/>
        </w:rPr>
        <w:t>Upfield</w:t>
      </w:r>
      <w:proofErr w:type="spellEnd"/>
      <w:r w:rsidRPr="00021E8E">
        <w:rPr>
          <w:sz w:val="20"/>
          <w:szCs w:val="20"/>
          <w:u w:val="single"/>
        </w:rPr>
        <w:t xml:space="preserve"> w Polsce</w:t>
      </w:r>
    </w:p>
    <w:p w14:paraId="022719A1" w14:textId="77777777" w:rsidR="00021C70" w:rsidRPr="00021E8E" w:rsidRDefault="00021C70" w:rsidP="00021C70">
      <w:pPr>
        <w:rPr>
          <w:sz w:val="20"/>
          <w:szCs w:val="20"/>
        </w:rPr>
      </w:pPr>
      <w:proofErr w:type="spellStart"/>
      <w:r w:rsidRPr="00C86E40">
        <w:rPr>
          <w:sz w:val="20"/>
          <w:szCs w:val="20"/>
        </w:rPr>
        <w:t>Upfield</w:t>
      </w:r>
      <w:proofErr w:type="spellEnd"/>
      <w:r w:rsidRPr="00C86E40">
        <w:rPr>
          <w:sz w:val="20"/>
          <w:szCs w:val="20"/>
        </w:rPr>
        <w:t xml:space="preserve"> to producent żywności pochodzenia roślinnego. W Polsce firma zatrudnia ponad 400 osób. Większość stanowią pracownicy fabryki </w:t>
      </w:r>
      <w:proofErr w:type="spellStart"/>
      <w:r w:rsidRPr="00C86E40">
        <w:rPr>
          <w:sz w:val="20"/>
          <w:szCs w:val="20"/>
        </w:rPr>
        <w:t>Upfield</w:t>
      </w:r>
      <w:proofErr w:type="spellEnd"/>
      <w:r w:rsidRPr="00C86E40">
        <w:rPr>
          <w:sz w:val="20"/>
          <w:szCs w:val="20"/>
        </w:rPr>
        <w:t xml:space="preserve"> w Katowicach, z której świeża </w:t>
      </w:r>
      <w:proofErr w:type="spellStart"/>
      <w:r w:rsidRPr="00C86E40">
        <w:rPr>
          <w:sz w:val="20"/>
          <w:szCs w:val="20"/>
        </w:rPr>
        <w:t>Delma</w:t>
      </w:r>
      <w:proofErr w:type="spellEnd"/>
      <w:r w:rsidRPr="00C86E40">
        <w:rPr>
          <w:sz w:val="20"/>
          <w:szCs w:val="20"/>
        </w:rPr>
        <w:t>, Flora, Rama i Kasia oraz wiele innych produktów z naturalnych olejów roślinnych trafia do sklepów nie tylko w Polsce, ale i w całej Europie.</w:t>
      </w:r>
      <w:r w:rsidRPr="00021E8E">
        <w:rPr>
          <w:sz w:val="20"/>
          <w:szCs w:val="20"/>
        </w:rPr>
        <w:t xml:space="preserve"> Produkty </w:t>
      </w:r>
      <w:proofErr w:type="spellStart"/>
      <w:r w:rsidRPr="00021E8E">
        <w:rPr>
          <w:sz w:val="20"/>
          <w:szCs w:val="20"/>
        </w:rPr>
        <w:t>Upfield</w:t>
      </w:r>
      <w:proofErr w:type="spellEnd"/>
      <w:r w:rsidRPr="00021E8E">
        <w:rPr>
          <w:sz w:val="20"/>
          <w:szCs w:val="20"/>
        </w:rPr>
        <w:t xml:space="preserve"> są również wykorzystywane przez szefów kuchni w ponad 6000 polskich restauracjach i hotelach (dane za 2019 r.).</w:t>
      </w:r>
    </w:p>
    <w:p w14:paraId="310EED76" w14:textId="77777777" w:rsidR="00021C70" w:rsidRPr="00021E8E" w:rsidRDefault="00021C70" w:rsidP="00021C70">
      <w:pPr>
        <w:spacing w:after="0"/>
        <w:rPr>
          <w:sz w:val="20"/>
          <w:szCs w:val="20"/>
        </w:rPr>
      </w:pPr>
      <w:r w:rsidRPr="00021E8E">
        <w:rPr>
          <w:sz w:val="20"/>
          <w:szCs w:val="20"/>
        </w:rPr>
        <w:t xml:space="preserve">Roślinne produkty </w:t>
      </w:r>
      <w:proofErr w:type="spellStart"/>
      <w:r w:rsidRPr="00021E8E">
        <w:rPr>
          <w:sz w:val="20"/>
          <w:szCs w:val="20"/>
        </w:rPr>
        <w:t>Upfield</w:t>
      </w:r>
      <w:proofErr w:type="spellEnd"/>
      <w:r w:rsidRPr="00021E8E">
        <w:rPr>
          <w:sz w:val="20"/>
          <w:szCs w:val="20"/>
        </w:rPr>
        <w:t>:</w:t>
      </w:r>
    </w:p>
    <w:p w14:paraId="24B895A6" w14:textId="1120A7DA" w:rsidR="00021C70" w:rsidRPr="00607CFC" w:rsidRDefault="00021C70" w:rsidP="00607CFC">
      <w:pPr>
        <w:pStyle w:val="Akapitzlist"/>
        <w:numPr>
          <w:ilvl w:val="0"/>
          <w:numId w:val="2"/>
        </w:numPr>
        <w:spacing w:after="0"/>
        <w:rPr>
          <w:sz w:val="20"/>
          <w:szCs w:val="20"/>
        </w:rPr>
      </w:pPr>
      <w:r w:rsidRPr="00607CFC">
        <w:rPr>
          <w:sz w:val="20"/>
          <w:szCs w:val="20"/>
        </w:rPr>
        <w:t>nie zawierają częściowo utwardzonych olejów, które są źródłem szkodliwych tłuszczów „trans”,</w:t>
      </w:r>
    </w:p>
    <w:p w14:paraId="5851BA40" w14:textId="2CD40DCB" w:rsidR="00021C70" w:rsidRPr="00607CFC" w:rsidRDefault="00021C70" w:rsidP="00607CFC">
      <w:pPr>
        <w:pStyle w:val="Akapitzlist"/>
        <w:numPr>
          <w:ilvl w:val="0"/>
          <w:numId w:val="2"/>
        </w:numPr>
        <w:spacing w:after="0"/>
        <w:rPr>
          <w:sz w:val="20"/>
          <w:szCs w:val="20"/>
        </w:rPr>
      </w:pPr>
      <w:r w:rsidRPr="00607CFC">
        <w:rPr>
          <w:sz w:val="20"/>
          <w:szCs w:val="20"/>
        </w:rPr>
        <w:t>nie zawierają cholesterolu,</w:t>
      </w:r>
    </w:p>
    <w:p w14:paraId="526304E3" w14:textId="5E21F60B" w:rsidR="00021C70" w:rsidRPr="00607CFC" w:rsidRDefault="00021C70" w:rsidP="00607CFC">
      <w:pPr>
        <w:pStyle w:val="Akapitzlist"/>
        <w:numPr>
          <w:ilvl w:val="0"/>
          <w:numId w:val="2"/>
        </w:numPr>
        <w:spacing w:after="0"/>
        <w:rPr>
          <w:sz w:val="20"/>
          <w:szCs w:val="20"/>
        </w:rPr>
      </w:pPr>
      <w:r w:rsidRPr="00607CFC">
        <w:rPr>
          <w:sz w:val="20"/>
          <w:szCs w:val="20"/>
        </w:rPr>
        <w:t>mogą stanowić źródło nienasyconych kwasów tłuszczowych w diecie ze względu na swoje roślinne pochodzenie,</w:t>
      </w:r>
    </w:p>
    <w:p w14:paraId="3BBF57ED" w14:textId="57E8E0E8" w:rsidR="00021C70" w:rsidRPr="00607CFC" w:rsidRDefault="00021C70" w:rsidP="00607CFC">
      <w:pPr>
        <w:pStyle w:val="Akapitzlist"/>
        <w:numPr>
          <w:ilvl w:val="0"/>
          <w:numId w:val="2"/>
        </w:numPr>
        <w:spacing w:after="0"/>
        <w:rPr>
          <w:sz w:val="20"/>
          <w:szCs w:val="20"/>
        </w:rPr>
      </w:pPr>
      <w:r w:rsidRPr="00607CFC">
        <w:rPr>
          <w:sz w:val="20"/>
          <w:szCs w:val="20"/>
        </w:rPr>
        <w:t>są alternatywą dla masła z krowiego mleka, ponieważ mogą zawierać nawet do 80% mniej tłuszczów nasyconych (w zależności od produktu),</w:t>
      </w:r>
    </w:p>
    <w:p w14:paraId="369CE24F" w14:textId="1C09071D" w:rsidR="00021C70" w:rsidRPr="00607CFC" w:rsidRDefault="00021C70" w:rsidP="00607CFC">
      <w:pPr>
        <w:pStyle w:val="Akapitzlist"/>
        <w:numPr>
          <w:ilvl w:val="0"/>
          <w:numId w:val="2"/>
        </w:numPr>
        <w:spacing w:after="0"/>
        <w:rPr>
          <w:sz w:val="20"/>
          <w:szCs w:val="20"/>
        </w:rPr>
      </w:pPr>
      <w:r w:rsidRPr="00607CFC">
        <w:rPr>
          <w:sz w:val="20"/>
          <w:szCs w:val="20"/>
        </w:rPr>
        <w:t>bazują na olejach roślinnych, które są bogate w Omega 3 i Omega 6.</w:t>
      </w:r>
    </w:p>
    <w:p w14:paraId="3BA2C7EB" w14:textId="77777777" w:rsidR="00021C70" w:rsidRPr="00021E8E" w:rsidRDefault="00021C70" w:rsidP="00021C70">
      <w:pPr>
        <w:spacing w:after="0"/>
        <w:rPr>
          <w:sz w:val="20"/>
          <w:szCs w:val="20"/>
        </w:rPr>
      </w:pPr>
    </w:p>
    <w:p w14:paraId="6EDC4654" w14:textId="77777777" w:rsidR="00021C70" w:rsidRPr="00021E8E" w:rsidRDefault="00021C70" w:rsidP="00021C70">
      <w:pPr>
        <w:rPr>
          <w:sz w:val="20"/>
          <w:szCs w:val="20"/>
          <w:u w:val="single"/>
        </w:rPr>
      </w:pPr>
      <w:proofErr w:type="spellStart"/>
      <w:r w:rsidRPr="00021E8E">
        <w:rPr>
          <w:sz w:val="20"/>
          <w:szCs w:val="20"/>
          <w:u w:val="single"/>
        </w:rPr>
        <w:lastRenderedPageBreak/>
        <w:t>Upfield</w:t>
      </w:r>
      <w:proofErr w:type="spellEnd"/>
      <w:r w:rsidRPr="00021E8E">
        <w:rPr>
          <w:sz w:val="20"/>
          <w:szCs w:val="20"/>
          <w:u w:val="single"/>
        </w:rPr>
        <w:t xml:space="preserve"> na świecie</w:t>
      </w:r>
    </w:p>
    <w:p w14:paraId="1382FB0E" w14:textId="77777777" w:rsidR="00021C70" w:rsidRPr="00082229" w:rsidRDefault="00021C70" w:rsidP="00021C70">
      <w:pPr>
        <w:rPr>
          <w:sz w:val="20"/>
          <w:szCs w:val="20"/>
        </w:rPr>
      </w:pPr>
      <w:r w:rsidRPr="00021E8E">
        <w:rPr>
          <w:sz w:val="20"/>
          <w:szCs w:val="20"/>
        </w:rPr>
        <w:t xml:space="preserve">Jako firma </w:t>
      </w:r>
      <w:proofErr w:type="spellStart"/>
      <w:r w:rsidRPr="00021E8E">
        <w:rPr>
          <w:sz w:val="20"/>
          <w:szCs w:val="20"/>
        </w:rPr>
        <w:t>Upfield</w:t>
      </w:r>
      <w:proofErr w:type="spellEnd"/>
      <w:r w:rsidRPr="00021E8E">
        <w:rPr>
          <w:sz w:val="20"/>
          <w:szCs w:val="20"/>
        </w:rPr>
        <w:t xml:space="preserve"> dążymy do tego, by oferując produkty roślinne o wyjątkowym smaku, tworzone z odpowiedzialnym podejściem do naszej planety, czynić ludzi zdrowszymi i szczęśliwszymi. Jako globalny roślinny producent oferujemy konsumentom na całym świecie asortyment ponad 100 doskonale znanych marek, takich jak m.in. Flora, Rama, Blue Band, </w:t>
      </w:r>
      <w:proofErr w:type="spellStart"/>
      <w:r w:rsidRPr="00021E8E">
        <w:rPr>
          <w:sz w:val="20"/>
          <w:szCs w:val="20"/>
        </w:rPr>
        <w:t>Proactiv</w:t>
      </w:r>
      <w:proofErr w:type="spellEnd"/>
      <w:r w:rsidRPr="00021E8E">
        <w:rPr>
          <w:sz w:val="20"/>
          <w:szCs w:val="20"/>
        </w:rPr>
        <w:t xml:space="preserve">, </w:t>
      </w:r>
      <w:proofErr w:type="spellStart"/>
      <w:r w:rsidRPr="00021E8E">
        <w:rPr>
          <w:sz w:val="20"/>
          <w:szCs w:val="20"/>
        </w:rPr>
        <w:t>Becel</w:t>
      </w:r>
      <w:proofErr w:type="spellEnd"/>
      <w:r w:rsidRPr="00021E8E">
        <w:rPr>
          <w:sz w:val="20"/>
          <w:szCs w:val="20"/>
        </w:rPr>
        <w:t xml:space="preserve">, I </w:t>
      </w:r>
      <w:proofErr w:type="spellStart"/>
      <w:r w:rsidRPr="00021E8E">
        <w:rPr>
          <w:sz w:val="20"/>
          <w:szCs w:val="20"/>
        </w:rPr>
        <w:t>Can’t</w:t>
      </w:r>
      <w:proofErr w:type="spellEnd"/>
      <w:r w:rsidRPr="00021E8E">
        <w:rPr>
          <w:sz w:val="20"/>
          <w:szCs w:val="20"/>
        </w:rPr>
        <w:t xml:space="preserve"> </w:t>
      </w:r>
      <w:proofErr w:type="spellStart"/>
      <w:r w:rsidRPr="00021E8E">
        <w:rPr>
          <w:sz w:val="20"/>
          <w:szCs w:val="20"/>
        </w:rPr>
        <w:t>Believe</w:t>
      </w:r>
      <w:proofErr w:type="spellEnd"/>
      <w:r w:rsidRPr="00021E8E">
        <w:rPr>
          <w:sz w:val="20"/>
          <w:szCs w:val="20"/>
        </w:rPr>
        <w:t xml:space="preserve"> </w:t>
      </w:r>
      <w:proofErr w:type="spellStart"/>
      <w:r w:rsidRPr="00021E8E">
        <w:rPr>
          <w:sz w:val="20"/>
          <w:szCs w:val="20"/>
        </w:rPr>
        <w:t>It’s</w:t>
      </w:r>
      <w:proofErr w:type="spellEnd"/>
      <w:r w:rsidRPr="00021E8E">
        <w:rPr>
          <w:sz w:val="20"/>
          <w:szCs w:val="20"/>
        </w:rPr>
        <w:t xml:space="preserve"> Not </w:t>
      </w:r>
      <w:proofErr w:type="spellStart"/>
      <w:r w:rsidRPr="00021E8E">
        <w:rPr>
          <w:sz w:val="20"/>
          <w:szCs w:val="20"/>
        </w:rPr>
        <w:t>Butter</w:t>
      </w:r>
      <w:proofErr w:type="spellEnd"/>
      <w:r w:rsidRPr="00021E8E">
        <w:rPr>
          <w:sz w:val="20"/>
          <w:szCs w:val="20"/>
        </w:rPr>
        <w:t xml:space="preserve">, Country </w:t>
      </w:r>
      <w:proofErr w:type="spellStart"/>
      <w:r w:rsidRPr="00021E8E">
        <w:rPr>
          <w:sz w:val="20"/>
          <w:szCs w:val="20"/>
        </w:rPr>
        <w:t>Crock</w:t>
      </w:r>
      <w:proofErr w:type="spellEnd"/>
      <w:r w:rsidRPr="00021E8E">
        <w:rPr>
          <w:sz w:val="20"/>
          <w:szCs w:val="20"/>
        </w:rPr>
        <w:t xml:space="preserve"> and </w:t>
      </w:r>
      <w:proofErr w:type="spellStart"/>
      <w:r w:rsidRPr="00021E8E">
        <w:rPr>
          <w:sz w:val="20"/>
          <w:szCs w:val="20"/>
        </w:rPr>
        <w:t>Violife</w:t>
      </w:r>
      <w:proofErr w:type="spellEnd"/>
      <w:r w:rsidRPr="00021E8E">
        <w:rPr>
          <w:sz w:val="20"/>
          <w:szCs w:val="20"/>
        </w:rPr>
        <w:t>. Nasze produkty sprzedajemy w ponad 95 krajach i posiadamy 17 zakładów produkcyjnych na całym świecie. Od 1871 roku tworzymy kategorię produktów do smarowania, korzystając z wieloletniego doświadczenia i wiedzy specjalistów do spraw żywienia. Koncentrujemy się na dostarczaniu zdrowych roślinnych produktów najwyższej jakości o świetnym smaku. W ten sposób realizujemy naszą misję tworzenia „lepszej przyszłości opartej na roślinach”. Więcej informacji: www.upfield.com.</w:t>
      </w:r>
    </w:p>
    <w:p w14:paraId="22E6095A" w14:textId="77777777" w:rsidR="00021C70" w:rsidRDefault="00021C70" w:rsidP="00021C70">
      <w:r>
        <w:t>---------------------------------------------------------------------------------</w:t>
      </w:r>
    </w:p>
    <w:p w14:paraId="6E017D30" w14:textId="77777777" w:rsidR="00021C70" w:rsidRPr="00021E8E" w:rsidRDefault="00021C70" w:rsidP="00021C70">
      <w:pPr>
        <w:rPr>
          <w:b/>
          <w:bCs/>
          <w:i/>
          <w:iCs/>
        </w:rPr>
      </w:pPr>
      <w:r w:rsidRPr="00021E8E">
        <w:rPr>
          <w:b/>
          <w:bCs/>
          <w:i/>
          <w:iCs/>
        </w:rPr>
        <w:t>Kontakt prasowy:</w:t>
      </w:r>
    </w:p>
    <w:p w14:paraId="4A2C7CD1" w14:textId="77777777" w:rsidR="00021C70" w:rsidRDefault="00021C70" w:rsidP="00021C70">
      <w:r>
        <w:t>Joanna Szałasz</w:t>
      </w:r>
    </w:p>
    <w:p w14:paraId="27BD4ACC" w14:textId="77777777" w:rsidR="00021C70" w:rsidRDefault="00021C70" w:rsidP="00021C70">
      <w:r>
        <w:t>Specjalista Public Relations</w:t>
      </w:r>
    </w:p>
    <w:p w14:paraId="23EB4B07" w14:textId="77777777" w:rsidR="00021C70" w:rsidRDefault="00021C70" w:rsidP="00021C70">
      <w:r>
        <w:t>joanna@yellowcups.pl</w:t>
      </w:r>
    </w:p>
    <w:p w14:paraId="14AA19FF" w14:textId="77777777" w:rsidR="00021C70" w:rsidRDefault="00021C70" w:rsidP="00021C70">
      <w:r>
        <w:t>tel.: +48 536 410 824</w:t>
      </w:r>
    </w:p>
    <w:p w14:paraId="5CB405EE" w14:textId="77777777" w:rsidR="00021C70" w:rsidRDefault="00021C70" w:rsidP="00021C70">
      <w:r>
        <w:t xml:space="preserve"> </w:t>
      </w:r>
    </w:p>
    <w:p w14:paraId="01546171" w14:textId="77777777" w:rsidR="00021C70" w:rsidRDefault="00021C70" w:rsidP="00021C70">
      <w:r>
        <w:t>Sebastian Tołwiński</w:t>
      </w:r>
    </w:p>
    <w:p w14:paraId="1D2AE7B2" w14:textId="77777777" w:rsidR="00021C70" w:rsidRDefault="00021C70" w:rsidP="00021C70">
      <w:r>
        <w:t>Regionalny Dyrektor ds. PR</w:t>
      </w:r>
    </w:p>
    <w:p w14:paraId="1207619F" w14:textId="77777777" w:rsidR="00021C70" w:rsidRDefault="00021C70" w:rsidP="00021C70">
      <w:r>
        <w:t>sebastian.tolwinski@upfield.com</w:t>
      </w:r>
    </w:p>
    <w:p w14:paraId="4038DA74" w14:textId="77777777" w:rsidR="00021C70" w:rsidRDefault="00021C70" w:rsidP="00021C70">
      <w:r>
        <w:t>tel. +48 607 663 588</w:t>
      </w:r>
    </w:p>
    <w:p w14:paraId="6021737C" w14:textId="77777777" w:rsidR="00021C70" w:rsidRDefault="00021C70" w:rsidP="00021C70"/>
    <w:p w14:paraId="7E584E62" w14:textId="77777777" w:rsidR="00021C70" w:rsidRDefault="00021C70" w:rsidP="00021C70">
      <w:proofErr w:type="spellStart"/>
      <w:r>
        <w:t>Upfield</w:t>
      </w:r>
      <w:proofErr w:type="spellEnd"/>
      <w:r>
        <w:t xml:space="preserve"> Polska Sp. z o.o.</w:t>
      </w:r>
    </w:p>
    <w:p w14:paraId="1CC40CD9" w14:textId="77777777" w:rsidR="00021C70" w:rsidRDefault="00021C70" w:rsidP="00021C70">
      <w:r>
        <w:t>Ul. Żwirki i Wigury 14</w:t>
      </w:r>
    </w:p>
    <w:p w14:paraId="282DB56E" w14:textId="77777777" w:rsidR="00021C70" w:rsidRDefault="00021C70" w:rsidP="00021C70">
      <w:r>
        <w:t xml:space="preserve">02-092 Warszawa </w:t>
      </w:r>
    </w:p>
    <w:p w14:paraId="1270B380" w14:textId="77777777" w:rsidR="008C404E" w:rsidRDefault="008C404E" w:rsidP="00021C70"/>
    <w:sectPr w:rsidR="008C404E" w:rsidSect="00021E8E">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6FC9F2" w14:textId="77777777" w:rsidR="00CD247B" w:rsidRDefault="00CD247B" w:rsidP="00021E8E">
      <w:pPr>
        <w:spacing w:after="0" w:line="240" w:lineRule="auto"/>
      </w:pPr>
      <w:r>
        <w:separator/>
      </w:r>
    </w:p>
  </w:endnote>
  <w:endnote w:type="continuationSeparator" w:id="0">
    <w:p w14:paraId="12D38FDC" w14:textId="77777777" w:rsidR="00CD247B" w:rsidRDefault="00CD247B" w:rsidP="00021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034F67" w14:textId="77777777" w:rsidR="00CD247B" w:rsidRDefault="00CD247B" w:rsidP="00021E8E">
      <w:pPr>
        <w:spacing w:after="0" w:line="240" w:lineRule="auto"/>
      </w:pPr>
      <w:r>
        <w:separator/>
      </w:r>
    </w:p>
  </w:footnote>
  <w:footnote w:type="continuationSeparator" w:id="0">
    <w:p w14:paraId="72F3CC91" w14:textId="77777777" w:rsidR="00CD247B" w:rsidRDefault="00CD247B" w:rsidP="00021E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EDE93" w14:textId="13346A0D" w:rsidR="00021E8E" w:rsidRDefault="00021E8E" w:rsidP="00021E8E">
    <w:pPr>
      <w:pStyle w:val="Nagwek"/>
      <w:jc w:val="right"/>
    </w:pPr>
    <w:r>
      <w:rPr>
        <w:noProof/>
      </w:rPr>
      <w:drawing>
        <wp:inline distT="0" distB="0" distL="0" distR="0" wp14:anchorId="5CD52FD7" wp14:editId="79993101">
          <wp:extent cx="895350" cy="975594"/>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058" cy="98617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162573"/>
    <w:multiLevelType w:val="hybridMultilevel"/>
    <w:tmpl w:val="8D9E6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8F483D"/>
    <w:multiLevelType w:val="hybridMultilevel"/>
    <w:tmpl w:val="28E8D3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C06"/>
    <w:rsid w:val="00021C70"/>
    <w:rsid w:val="00021E8E"/>
    <w:rsid w:val="00094A5F"/>
    <w:rsid w:val="00107C63"/>
    <w:rsid w:val="00130E8B"/>
    <w:rsid w:val="00182747"/>
    <w:rsid w:val="00185464"/>
    <w:rsid w:val="001A26EA"/>
    <w:rsid w:val="00275F58"/>
    <w:rsid w:val="002C3BF0"/>
    <w:rsid w:val="002D4043"/>
    <w:rsid w:val="003532DE"/>
    <w:rsid w:val="00375AC1"/>
    <w:rsid w:val="004256EF"/>
    <w:rsid w:val="00442FB6"/>
    <w:rsid w:val="00492561"/>
    <w:rsid w:val="004B17E9"/>
    <w:rsid w:val="00537A49"/>
    <w:rsid w:val="005A0F0E"/>
    <w:rsid w:val="005D1786"/>
    <w:rsid w:val="00607CFC"/>
    <w:rsid w:val="00640F82"/>
    <w:rsid w:val="00672FF4"/>
    <w:rsid w:val="006B0C01"/>
    <w:rsid w:val="006C68B8"/>
    <w:rsid w:val="00710BF3"/>
    <w:rsid w:val="0073322C"/>
    <w:rsid w:val="007476D0"/>
    <w:rsid w:val="0079053B"/>
    <w:rsid w:val="007F6F55"/>
    <w:rsid w:val="00807BDF"/>
    <w:rsid w:val="008619BD"/>
    <w:rsid w:val="00864385"/>
    <w:rsid w:val="00897F40"/>
    <w:rsid w:val="008C404E"/>
    <w:rsid w:val="009155AF"/>
    <w:rsid w:val="00940DEE"/>
    <w:rsid w:val="009503C5"/>
    <w:rsid w:val="009565A9"/>
    <w:rsid w:val="00972B41"/>
    <w:rsid w:val="009B56D9"/>
    <w:rsid w:val="009C4D2C"/>
    <w:rsid w:val="009E3F3F"/>
    <w:rsid w:val="00A023CB"/>
    <w:rsid w:val="00A26C06"/>
    <w:rsid w:val="00AB01F9"/>
    <w:rsid w:val="00AE12CF"/>
    <w:rsid w:val="00B326DD"/>
    <w:rsid w:val="00B57198"/>
    <w:rsid w:val="00B85B9B"/>
    <w:rsid w:val="00BA1C21"/>
    <w:rsid w:val="00BD45CF"/>
    <w:rsid w:val="00C20961"/>
    <w:rsid w:val="00C32573"/>
    <w:rsid w:val="00C86E40"/>
    <w:rsid w:val="00CB745B"/>
    <w:rsid w:val="00CD247B"/>
    <w:rsid w:val="00D378DE"/>
    <w:rsid w:val="00D52D11"/>
    <w:rsid w:val="00E97BBF"/>
    <w:rsid w:val="00F54C28"/>
    <w:rsid w:val="00F7093C"/>
    <w:rsid w:val="00FA34D6"/>
    <w:rsid w:val="00FE2B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9F4F68"/>
  <w15:chartTrackingRefBased/>
  <w15:docId w15:val="{E6ACC32B-08B9-4E1F-A3E3-3580A4D3C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21E8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21E8E"/>
  </w:style>
  <w:style w:type="paragraph" w:styleId="Stopka">
    <w:name w:val="footer"/>
    <w:basedOn w:val="Normalny"/>
    <w:link w:val="StopkaZnak"/>
    <w:uiPriority w:val="99"/>
    <w:unhideWhenUsed/>
    <w:rsid w:val="00021E8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21E8E"/>
  </w:style>
  <w:style w:type="character" w:styleId="Odwoaniedokomentarza">
    <w:name w:val="annotation reference"/>
    <w:basedOn w:val="Domylnaczcionkaakapitu"/>
    <w:uiPriority w:val="99"/>
    <w:semiHidden/>
    <w:unhideWhenUsed/>
    <w:rsid w:val="009565A9"/>
    <w:rPr>
      <w:sz w:val="16"/>
      <w:szCs w:val="16"/>
    </w:rPr>
  </w:style>
  <w:style w:type="paragraph" w:styleId="Tekstkomentarza">
    <w:name w:val="annotation text"/>
    <w:basedOn w:val="Normalny"/>
    <w:link w:val="TekstkomentarzaZnak"/>
    <w:uiPriority w:val="99"/>
    <w:semiHidden/>
    <w:unhideWhenUsed/>
    <w:rsid w:val="009565A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565A9"/>
    <w:rPr>
      <w:sz w:val="20"/>
      <w:szCs w:val="20"/>
    </w:rPr>
  </w:style>
  <w:style w:type="paragraph" w:styleId="Tematkomentarza">
    <w:name w:val="annotation subject"/>
    <w:basedOn w:val="Tekstkomentarza"/>
    <w:next w:val="Tekstkomentarza"/>
    <w:link w:val="TematkomentarzaZnak"/>
    <w:uiPriority w:val="99"/>
    <w:semiHidden/>
    <w:unhideWhenUsed/>
    <w:rsid w:val="009565A9"/>
    <w:rPr>
      <w:b/>
      <w:bCs/>
    </w:rPr>
  </w:style>
  <w:style w:type="character" w:customStyle="1" w:styleId="TematkomentarzaZnak">
    <w:name w:val="Temat komentarza Znak"/>
    <w:basedOn w:val="TekstkomentarzaZnak"/>
    <w:link w:val="Tematkomentarza"/>
    <w:uiPriority w:val="99"/>
    <w:semiHidden/>
    <w:rsid w:val="009565A9"/>
    <w:rPr>
      <w:b/>
      <w:bCs/>
      <w:sz w:val="20"/>
      <w:szCs w:val="20"/>
    </w:rPr>
  </w:style>
  <w:style w:type="paragraph" w:styleId="Tekstdymka">
    <w:name w:val="Balloon Text"/>
    <w:basedOn w:val="Normalny"/>
    <w:link w:val="TekstdymkaZnak"/>
    <w:uiPriority w:val="99"/>
    <w:semiHidden/>
    <w:unhideWhenUsed/>
    <w:rsid w:val="009565A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565A9"/>
    <w:rPr>
      <w:rFonts w:ascii="Segoe UI" w:hAnsi="Segoe UI" w:cs="Segoe UI"/>
      <w:sz w:val="18"/>
      <w:szCs w:val="18"/>
    </w:rPr>
  </w:style>
  <w:style w:type="paragraph" w:styleId="Akapitzlist">
    <w:name w:val="List Paragraph"/>
    <w:basedOn w:val="Normalny"/>
    <w:uiPriority w:val="34"/>
    <w:qFormat/>
    <w:rsid w:val="00537A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325</TotalTime>
  <Pages>3</Pages>
  <Words>1000</Words>
  <Characters>6000</Characters>
  <Application>Microsoft Office Word</Application>
  <DocSecurity>0</DocSecurity>
  <Lines>50</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Szałasz Yellowcups</dc:creator>
  <cp:keywords/>
  <dc:description/>
  <cp:lastModifiedBy>Joanna Szałasz Yellowcups</cp:lastModifiedBy>
  <cp:revision>35</cp:revision>
  <dcterms:created xsi:type="dcterms:W3CDTF">2020-08-11T08:06:00Z</dcterms:created>
  <dcterms:modified xsi:type="dcterms:W3CDTF">2020-08-17T10:54:00Z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04be5fb-a727-4de8-9a0b-2318b3ae9b1b_Enabled">
    <vt:lpwstr>True</vt:lpwstr>
  </property>
  <property fmtid="{D5CDD505-2E9C-101B-9397-08002B2CF9AE}" pid="3" name="MSIP_Label_604be5fb-a727-4de8-9a0b-2318b3ae9b1b_SiteId">
    <vt:lpwstr>e361356b-0fd2-4625-86f0-22ae6904a721</vt:lpwstr>
  </property>
  <property fmtid="{D5CDD505-2E9C-101B-9397-08002B2CF9AE}" pid="4" name="MSIP_Label_604be5fb-a727-4de8-9a0b-2318b3ae9b1b_Owner">
    <vt:lpwstr>sebastian.tolwinski@upfieldbrands.com</vt:lpwstr>
  </property>
  <property fmtid="{D5CDD505-2E9C-101B-9397-08002B2CF9AE}" pid="5" name="MSIP_Label_604be5fb-a727-4de8-9a0b-2318b3ae9b1b_SetDate">
    <vt:lpwstr>2020-08-11T16:19:26.5455137Z</vt:lpwstr>
  </property>
  <property fmtid="{D5CDD505-2E9C-101B-9397-08002B2CF9AE}" pid="6" name="MSIP_Label_604be5fb-a727-4de8-9a0b-2318b3ae9b1b_Name">
    <vt:lpwstr>Internal</vt:lpwstr>
  </property>
  <property fmtid="{D5CDD505-2E9C-101B-9397-08002B2CF9AE}" pid="7" name="MSIP_Label_604be5fb-a727-4de8-9a0b-2318b3ae9b1b_Application">
    <vt:lpwstr>Microsoft Azure Information Protection</vt:lpwstr>
  </property>
  <property fmtid="{D5CDD505-2E9C-101B-9397-08002B2CF9AE}" pid="8" name="MSIP_Label_604be5fb-a727-4de8-9a0b-2318b3ae9b1b_ActionId">
    <vt:lpwstr>8e8f7beb-c42e-444a-8d6a-901ed493a3f9</vt:lpwstr>
  </property>
  <property fmtid="{D5CDD505-2E9C-101B-9397-08002B2CF9AE}" pid="9" name="MSIP_Label_604be5fb-a727-4de8-9a0b-2318b3ae9b1b_Extended_MSFT_Method">
    <vt:lpwstr>Automatic</vt:lpwstr>
  </property>
  <property fmtid="{D5CDD505-2E9C-101B-9397-08002B2CF9AE}" pid="10" name="Sensitivity">
    <vt:lpwstr>Internal</vt:lpwstr>
  </property>
</Properties>
</file>